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D8" w:rsidRDefault="00FE7610">
      <w:pPr>
        <w:ind w:right="160"/>
        <w:jc w:val="left"/>
        <w:rPr>
          <w:rFonts w:ascii="楷体" w:eastAsia="楷体" w:hAnsi="楷体" w:cs="Arial"/>
          <w:b/>
          <w:color w:val="363636"/>
          <w:sz w:val="28"/>
          <w:szCs w:val="28"/>
          <w:shd w:val="clear" w:color="auto" w:fill="FFFFFF"/>
        </w:rPr>
      </w:pPr>
      <w:r>
        <w:rPr>
          <w:rFonts w:ascii="楷体" w:eastAsia="楷体" w:hAnsi="楷体" w:cs="Arial" w:hint="eastAsia"/>
          <w:b/>
          <w:color w:val="363636"/>
          <w:sz w:val="28"/>
          <w:szCs w:val="28"/>
          <w:shd w:val="clear" w:color="auto" w:fill="FFFFFF"/>
        </w:rPr>
        <w:t>附件一：</w:t>
      </w:r>
    </w:p>
    <w:p w:rsidR="00B504D8" w:rsidRPr="00DF74D4" w:rsidRDefault="00FE7610" w:rsidP="00C85859">
      <w:pPr>
        <w:pStyle w:val="Default"/>
        <w:spacing w:line="480" w:lineRule="exact"/>
        <w:jc w:val="center"/>
        <w:rPr>
          <w:rFonts w:ascii="方正小标宋简体" w:eastAsia="方正小标宋简体" w:hAnsi="微软雅黑"/>
          <w:b/>
          <w:sz w:val="30"/>
          <w:szCs w:val="30"/>
        </w:rPr>
      </w:pPr>
      <w:r w:rsidRPr="00DF74D4">
        <w:rPr>
          <w:rFonts w:ascii="方正小标宋简体" w:eastAsia="方正小标宋简体" w:hAnsiTheme="majorEastAsia" w:hint="eastAsia"/>
          <w:b/>
          <w:sz w:val="30"/>
          <w:szCs w:val="30"/>
        </w:rPr>
        <w:t>小贷公司普惠金融高级培训</w:t>
      </w:r>
      <w:r w:rsidR="00DF74D4">
        <w:rPr>
          <w:rFonts w:ascii="方正小标宋简体" w:eastAsia="方正小标宋简体" w:hAnsiTheme="majorEastAsia" w:hint="eastAsia"/>
          <w:b/>
          <w:sz w:val="30"/>
          <w:szCs w:val="30"/>
        </w:rPr>
        <w:t>班</w:t>
      </w:r>
      <w:r w:rsidRPr="00DF74D4">
        <w:rPr>
          <w:rFonts w:ascii="方正小标宋简体" w:eastAsia="方正小标宋简体" w:hAnsiTheme="majorEastAsia" w:hint="eastAsia"/>
          <w:b/>
          <w:sz w:val="30"/>
          <w:szCs w:val="30"/>
        </w:rPr>
        <w:t>暨美国考察交流活动日程</w:t>
      </w:r>
    </w:p>
    <w:p w:rsidR="00B504D8" w:rsidRDefault="00FE7610" w:rsidP="00C85859">
      <w:pPr>
        <w:spacing w:line="480" w:lineRule="exact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（2017.12.2-9北京-美国）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452" w:tblpY="677"/>
        <w:tblOverlap w:val="never"/>
        <w:tblW w:w="9039" w:type="dxa"/>
        <w:tblBorders>
          <w:top w:val="single" w:sz="8" w:space="0" w:color="002060"/>
          <w:left w:val="none" w:sz="0" w:space="0" w:color="auto"/>
          <w:bottom w:val="single" w:sz="8" w:space="0" w:color="002060"/>
          <w:right w:val="none" w:sz="0" w:space="0" w:color="auto"/>
          <w:insideH w:val="single" w:sz="8" w:space="0" w:color="002060"/>
          <w:insideV w:val="none" w:sz="0" w:space="0" w:color="auto"/>
        </w:tblBorders>
        <w:tblLayout w:type="fixed"/>
        <w:tblLook w:val="04A0"/>
      </w:tblPr>
      <w:tblGrid>
        <w:gridCol w:w="1219"/>
        <w:gridCol w:w="2008"/>
        <w:gridCol w:w="5812"/>
      </w:tblGrid>
      <w:tr w:rsidR="005B0BF1" w:rsidTr="00720DA9">
        <w:trPr>
          <w:trHeight w:val="90"/>
        </w:trPr>
        <w:tc>
          <w:tcPr>
            <w:tcW w:w="3227" w:type="dxa"/>
            <w:gridSpan w:val="2"/>
            <w:tcBorders>
              <w:left w:val="single" w:sz="4" w:space="0" w:color="auto"/>
              <w:tl2br w:val="nil"/>
              <w:tr2bl w:val="nil"/>
            </w:tcBorders>
            <w:shd w:val="clear" w:color="auto" w:fill="A5A5A5" w:themeFill="background1" w:themeFillShade="A5"/>
          </w:tcPr>
          <w:p w:rsidR="005B0BF1" w:rsidRDefault="005B0BF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bookmarkStart w:id="1" w:name="_Hlk495696626"/>
            <w:bookmarkStart w:id="2" w:name="OLE_LINK1"/>
            <w:r>
              <w:rPr>
                <w:rFonts w:ascii="微软雅黑" w:eastAsia="微软雅黑" w:hAnsi="微软雅黑" w:cs="微软雅黑" w:hint="eastAsia"/>
                <w:b/>
                <w:bCs/>
              </w:rPr>
              <w:t>时间</w:t>
            </w:r>
          </w:p>
        </w:tc>
        <w:tc>
          <w:tcPr>
            <w:tcW w:w="5812" w:type="dxa"/>
            <w:tcBorders>
              <w:right w:val="single" w:sz="4" w:space="0" w:color="auto"/>
              <w:tl2br w:val="nil"/>
              <w:tr2bl w:val="nil"/>
            </w:tcBorders>
            <w:shd w:val="clear" w:color="auto" w:fill="A5A5A5" w:themeFill="background1" w:themeFillShade="A5"/>
          </w:tcPr>
          <w:p w:rsidR="005B0BF1" w:rsidRDefault="005B0BF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活动安排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12月2日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（周六）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08:00-09:00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学员</w:t>
            </w:r>
            <w:r w:rsidR="00C85859">
              <w:rPr>
                <w:rFonts w:ascii="微软雅黑" w:eastAsia="微软雅黑" w:hAnsi="微软雅黑" w:cs="微软雅黑" w:hint="eastAsia"/>
              </w:rPr>
              <w:t>报到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09:00-09:30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开班仪式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B17E23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国内培训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12:00-14:00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C85859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出国前培训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bookmarkStart w:id="3" w:name="_Hlk495394248"/>
            <w:r>
              <w:rPr>
                <w:rFonts w:ascii="微软雅黑" w:eastAsia="微软雅黑" w:hAnsi="微软雅黑" w:cs="微软雅黑" w:hint="eastAsia"/>
              </w:rPr>
              <w:t>12月3日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1)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08：00-10：30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准备出行行李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11：00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酒店集合前往机场</w:t>
            </w:r>
            <w:r w:rsidR="00C85859">
              <w:rPr>
                <w:rFonts w:ascii="微软雅黑" w:eastAsia="微软雅黑" w:hAnsi="微软雅黑" w:cs="微软雅黑" w:hint="eastAsia"/>
              </w:rPr>
              <w:t>（大巴）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13：50-15：10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北京</w:t>
            </w:r>
            <w:r>
              <w:rPr>
                <w:rFonts w:ascii="微软雅黑" w:eastAsia="微软雅黑" w:hAnsi="微软雅黑" w:cs="微软雅黑"/>
              </w:rPr>
              <w:t>—</w:t>
            </w:r>
            <w:r>
              <w:rPr>
                <w:rFonts w:ascii="微软雅黑" w:eastAsia="微软雅黑" w:hAnsi="微软雅黑" w:cs="微软雅黑" w:hint="eastAsia"/>
              </w:rPr>
              <w:t>波士顿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12月4日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（</w:t>
            </w:r>
            <w:r>
              <w:rPr>
                <w:rFonts w:ascii="微软雅黑" w:eastAsia="微软雅黑" w:hAnsi="微软雅黑" w:cs="微软雅黑"/>
              </w:rPr>
              <w:t>Day 2）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85859" w:rsidP="00C85859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培训与交流：哈佛商学院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12：30-13：30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14：00-17：00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5B0BF1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培训与交流：安信永总部（ACCION International）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12月5日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3)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7:00-12:00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波士顿-纽约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12:30-13:30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14:30-17:00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培训与交流：J.P 摩根培训项目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12月6日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4)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参观华尔街金融机构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12:30-14:00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参观考察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12月7日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5)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纽约-华盛顿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12:30-14:00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午餐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培训与交流：世界银行集团国际金融公司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720DA9">
        <w:trPr>
          <w:trHeight w:val="90"/>
        </w:trPr>
        <w:tc>
          <w:tcPr>
            <w:tcW w:w="12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12月8日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6)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09:30-12:30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培训与交流：SEEP或Mix Market</w:t>
            </w:r>
          </w:p>
        </w:tc>
      </w:tr>
      <w:tr w:rsidR="005B0BF1" w:rsidTr="00C30B0D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C2713A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14:00-17:00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参观考察</w:t>
            </w:r>
          </w:p>
        </w:tc>
      </w:tr>
      <w:tr w:rsidR="005B0BF1" w:rsidTr="00C30B0D">
        <w:trPr>
          <w:trHeight w:val="9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晚上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入住酒店</w:t>
            </w:r>
          </w:p>
        </w:tc>
      </w:tr>
      <w:tr w:rsidR="005B0BF1" w:rsidTr="00C30B0D">
        <w:trPr>
          <w:trHeight w:val="559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12月9日</w:t>
            </w:r>
          </w:p>
          <w:p w:rsidR="005B0BF1" w:rsidRDefault="005B0BF1" w:rsidP="00347A0F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(Day 7)</w:t>
            </w: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>
            <w:pPr>
              <w:spacing w:line="40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12:35-15:40(+1)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5B0BF1" w:rsidRDefault="005B0BF1" w:rsidP="00BB0A5A">
            <w:pPr>
              <w:spacing w:line="4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华盛顿-北京</w:t>
            </w:r>
          </w:p>
        </w:tc>
      </w:tr>
      <w:bookmarkEnd w:id="1"/>
      <w:bookmarkEnd w:id="2"/>
      <w:bookmarkEnd w:id="3"/>
    </w:tbl>
    <w:p w:rsidR="00B504D8" w:rsidRDefault="00B504D8">
      <w:pPr>
        <w:spacing w:line="520" w:lineRule="exact"/>
        <w:rPr>
          <w:rFonts w:ascii="楷体" w:eastAsia="楷体" w:hAnsi="楷体"/>
          <w:sz w:val="30"/>
          <w:szCs w:val="30"/>
        </w:rPr>
      </w:pPr>
    </w:p>
    <w:p w:rsidR="00B504D8" w:rsidRDefault="00B504D8">
      <w:pPr>
        <w:rPr>
          <w:rFonts w:ascii="仿宋_GB2312" w:eastAsia="仿宋_GB2312" w:hAnsi="Calibri" w:cs="Times New Roman"/>
          <w:sz w:val="30"/>
          <w:szCs w:val="30"/>
        </w:rPr>
      </w:pPr>
    </w:p>
    <w:sectPr w:rsidR="00B504D8" w:rsidSect="00C858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00" w:rsidRDefault="00FC3800" w:rsidP="00DF74D4">
      <w:r>
        <w:separator/>
      </w:r>
    </w:p>
  </w:endnote>
  <w:endnote w:type="continuationSeparator" w:id="1">
    <w:p w:rsidR="00FC3800" w:rsidRDefault="00FC3800" w:rsidP="00DF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00" w:rsidRDefault="00FC3800" w:rsidP="00DF74D4">
      <w:r>
        <w:separator/>
      </w:r>
    </w:p>
  </w:footnote>
  <w:footnote w:type="continuationSeparator" w:id="1">
    <w:p w:rsidR="00FC3800" w:rsidRDefault="00FC3800" w:rsidP="00DF7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6E4"/>
    <w:rsid w:val="000B1325"/>
    <w:rsid w:val="000B7B43"/>
    <w:rsid w:val="001C3142"/>
    <w:rsid w:val="0024461F"/>
    <w:rsid w:val="00246FFC"/>
    <w:rsid w:val="002D4689"/>
    <w:rsid w:val="003127CD"/>
    <w:rsid w:val="00316A31"/>
    <w:rsid w:val="003451A1"/>
    <w:rsid w:val="00347A0F"/>
    <w:rsid w:val="00370407"/>
    <w:rsid w:val="003C6398"/>
    <w:rsid w:val="003F6A24"/>
    <w:rsid w:val="00460BD1"/>
    <w:rsid w:val="005B0BF1"/>
    <w:rsid w:val="005C1E52"/>
    <w:rsid w:val="00601E54"/>
    <w:rsid w:val="00602404"/>
    <w:rsid w:val="00657BA3"/>
    <w:rsid w:val="006944CB"/>
    <w:rsid w:val="006D6856"/>
    <w:rsid w:val="00720DA9"/>
    <w:rsid w:val="0072587F"/>
    <w:rsid w:val="007F1C9E"/>
    <w:rsid w:val="00857664"/>
    <w:rsid w:val="0089344C"/>
    <w:rsid w:val="00917996"/>
    <w:rsid w:val="009B02EA"/>
    <w:rsid w:val="009F396E"/>
    <w:rsid w:val="009F4E20"/>
    <w:rsid w:val="00AA1E83"/>
    <w:rsid w:val="00B17E23"/>
    <w:rsid w:val="00B504D8"/>
    <w:rsid w:val="00BB00A8"/>
    <w:rsid w:val="00BB0A5A"/>
    <w:rsid w:val="00C2713A"/>
    <w:rsid w:val="00C30B0D"/>
    <w:rsid w:val="00C65D75"/>
    <w:rsid w:val="00C7699F"/>
    <w:rsid w:val="00C85859"/>
    <w:rsid w:val="00CC5CC1"/>
    <w:rsid w:val="00CC5E2A"/>
    <w:rsid w:val="00D12004"/>
    <w:rsid w:val="00D3399F"/>
    <w:rsid w:val="00DA32F4"/>
    <w:rsid w:val="00DC247C"/>
    <w:rsid w:val="00DC4D78"/>
    <w:rsid w:val="00DF6834"/>
    <w:rsid w:val="00DF74D4"/>
    <w:rsid w:val="00E116E4"/>
    <w:rsid w:val="00E40D80"/>
    <w:rsid w:val="00E86086"/>
    <w:rsid w:val="00ED1045"/>
    <w:rsid w:val="00EF2CF4"/>
    <w:rsid w:val="00F36D7F"/>
    <w:rsid w:val="00F67EC3"/>
    <w:rsid w:val="00F7404F"/>
    <w:rsid w:val="00F75722"/>
    <w:rsid w:val="00FA0CBA"/>
    <w:rsid w:val="00FC3800"/>
    <w:rsid w:val="00FE7610"/>
    <w:rsid w:val="010C3F2E"/>
    <w:rsid w:val="21A4467F"/>
    <w:rsid w:val="4032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50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504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504D8"/>
    <w:rPr>
      <w:sz w:val="18"/>
      <w:szCs w:val="18"/>
    </w:rPr>
  </w:style>
  <w:style w:type="paragraph" w:customStyle="1" w:styleId="CharChar1">
    <w:name w:val="Char Char1"/>
    <w:basedOn w:val="a"/>
    <w:rsid w:val="00B504D8"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rsid w:val="00B504D8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rsid w:val="00347A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CD9EB-DFB6-413C-B76B-7FEDDD33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Lenovo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jiaodi</dc:creator>
  <cp:lastModifiedBy>meng</cp:lastModifiedBy>
  <cp:revision>2</cp:revision>
  <cp:lastPrinted>2017-08-04T03:48:00Z</cp:lastPrinted>
  <dcterms:created xsi:type="dcterms:W3CDTF">2017-10-24T02:09:00Z</dcterms:created>
  <dcterms:modified xsi:type="dcterms:W3CDTF">2017-10-24T02:09:00Z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